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0CEEA" w14:textId="456D11B5" w:rsidR="00306F43" w:rsidRPr="00306F43" w:rsidRDefault="00FB1619" w:rsidP="000618FD">
      <w:pPr>
        <w:pStyle w:val="BodyText"/>
        <w:jc w:val="both"/>
      </w:pPr>
      <w:r w:rsidRPr="00FB1619">
        <w:t xml:space="preserve">This document explains your pay information if you are engaged as a </w:t>
      </w:r>
      <w:r w:rsidR="0007738B">
        <w:t>P</w:t>
      </w:r>
      <w:r w:rsidRPr="00FB1619">
        <w:t xml:space="preserve">ersonal </w:t>
      </w:r>
      <w:r w:rsidR="0007738B">
        <w:t>S</w:t>
      </w:r>
      <w:r w:rsidRPr="00FB1619">
        <w:t xml:space="preserve">ervice </w:t>
      </w:r>
      <w:r w:rsidR="0007738B">
        <w:t>C</w:t>
      </w:r>
      <w:r w:rsidRPr="00FB1619">
        <w:t>ompany (PSC), in</w:t>
      </w:r>
      <w:r w:rsidR="00ED7FAE">
        <w:t xml:space="preserve"> which case the PSC is the work-seeker</w:t>
      </w:r>
      <w:r w:rsidR="00ED7FAE">
        <w:rPr>
          <w:rFonts w:ascii="Lato Light" w:hAnsi="Lato Light" w:cstheme="minorHAnsi"/>
          <w:sz w:val="22"/>
          <w:szCs w:val="22"/>
        </w:rPr>
        <w:t>.</w:t>
      </w:r>
      <w:r w:rsidRPr="00465A44">
        <w:rPr>
          <w:rFonts w:ascii="Lato Light" w:hAnsi="Lato Light" w:cstheme="minorHAnsi"/>
          <w:sz w:val="22"/>
          <w:szCs w:val="22"/>
        </w:rPr>
        <w:t xml:space="preserve"> </w:t>
      </w:r>
      <w:r w:rsidR="00306F43" w:rsidRPr="00306F43">
        <w:t xml:space="preserve">This document sets out key information about your relationship with us, including details about pay, holiday entitlement and other benefits. </w:t>
      </w:r>
    </w:p>
    <w:p w14:paraId="690EE39D" w14:textId="77777777" w:rsidR="00306F43" w:rsidRPr="00306F43" w:rsidRDefault="00306F43" w:rsidP="000618FD">
      <w:pPr>
        <w:pStyle w:val="BodyText"/>
        <w:jc w:val="both"/>
      </w:pPr>
    </w:p>
    <w:p w14:paraId="7B3EDA91" w14:textId="5AB5C7B7" w:rsidR="00306F43" w:rsidRPr="00306F43" w:rsidRDefault="00306F43" w:rsidP="000618FD">
      <w:pPr>
        <w:pStyle w:val="BodyText"/>
        <w:jc w:val="both"/>
      </w:pPr>
      <w:r w:rsidRPr="00306F43">
        <w:t>The Employment Agency Standards (EAS) Inspectorate is the government authority responsible for the enforcement of certain agency worker rights. You can raise a concern with them directly on 020 7215 5000 or through the ACAS helpline on 0300 123 1100, Monday to Friday, 8am to 6pm.</w:t>
      </w:r>
    </w:p>
    <w:p w14:paraId="7D644093" w14:textId="66E53F5E" w:rsidR="00306F43" w:rsidRDefault="00306F43" w:rsidP="000618FD">
      <w:pPr>
        <w:pStyle w:val="BodyText"/>
        <w:jc w:val="both"/>
      </w:pPr>
    </w:p>
    <w:p w14:paraId="03BCDEFB" w14:textId="2442447A" w:rsidR="00306F43" w:rsidRDefault="00306F43" w:rsidP="000618FD">
      <w:pPr>
        <w:pStyle w:val="Heading2"/>
        <w:numPr>
          <w:ilvl w:val="0"/>
          <w:numId w:val="0"/>
        </w:numPr>
        <w:ind w:left="576" w:hanging="576"/>
        <w:jc w:val="both"/>
      </w:pPr>
      <w:r>
        <w:t>General Information</w:t>
      </w:r>
    </w:p>
    <w:p w14:paraId="1D49C9F3" w14:textId="32D529A6" w:rsidR="00306F43" w:rsidRDefault="00306F43" w:rsidP="000618FD">
      <w:pPr>
        <w:pStyle w:val="BodyText"/>
        <w:jc w:val="both"/>
      </w:pPr>
    </w:p>
    <w:tbl>
      <w:tblPr>
        <w:tblStyle w:val="RECtable1"/>
        <w:tblW w:w="9067" w:type="dxa"/>
        <w:tblLook w:val="0480" w:firstRow="0" w:lastRow="0" w:firstColumn="1" w:lastColumn="0" w:noHBand="0" w:noVBand="1"/>
      </w:tblPr>
      <w:tblGrid>
        <w:gridCol w:w="3823"/>
        <w:gridCol w:w="5244"/>
      </w:tblGrid>
      <w:tr w:rsidR="00800344" w14:paraId="59AC3419" w14:textId="77777777" w:rsidTr="000618FD">
        <w:tc>
          <w:tcPr>
            <w:tcW w:w="3823" w:type="dxa"/>
          </w:tcPr>
          <w:p w14:paraId="537C6CEE" w14:textId="7AFE86E3" w:rsidR="00800344" w:rsidRPr="00306F43" w:rsidRDefault="00800344" w:rsidP="000618FD">
            <w:pPr>
              <w:pStyle w:val="NoSpacing"/>
              <w:spacing w:line="276" w:lineRule="auto"/>
              <w:jc w:val="both"/>
              <w:rPr>
                <w:rFonts w:ascii="Lato" w:eastAsia="Arial" w:hAnsi="Lato" w:cstheme="minorHAnsi"/>
                <w:b/>
                <w:bCs/>
                <w:sz w:val="20"/>
                <w:szCs w:val="20"/>
              </w:rPr>
            </w:pPr>
            <w:r w:rsidRPr="00306F43">
              <w:rPr>
                <w:rFonts w:ascii="Lato" w:eastAsia="Arial" w:hAnsi="Lato" w:cstheme="minorHAnsi"/>
                <w:b/>
                <w:bCs/>
                <w:sz w:val="20"/>
                <w:szCs w:val="20"/>
              </w:rPr>
              <w:t>Name of employment business:</w:t>
            </w:r>
          </w:p>
        </w:tc>
        <w:tc>
          <w:tcPr>
            <w:tcW w:w="5244" w:type="dxa"/>
          </w:tcPr>
          <w:p w14:paraId="1D5D0946" w14:textId="19B3ADE2" w:rsidR="00800344" w:rsidRPr="00306F43" w:rsidRDefault="007C27E5" w:rsidP="000618FD">
            <w:pPr>
              <w:pStyle w:val="BodyText"/>
              <w:jc w:val="both"/>
            </w:pPr>
            <w:r>
              <w:t>One of the employment businesses’ within Sanderson Solutions Group Plc</w:t>
            </w:r>
          </w:p>
        </w:tc>
      </w:tr>
      <w:tr w:rsidR="00800344" w14:paraId="1DABF241" w14:textId="77777777" w:rsidTr="000618FD">
        <w:tc>
          <w:tcPr>
            <w:tcW w:w="3823" w:type="dxa"/>
          </w:tcPr>
          <w:p w14:paraId="2C75135F" w14:textId="69E04AAB" w:rsidR="00800344" w:rsidRPr="00306F43" w:rsidRDefault="00800344" w:rsidP="000618FD">
            <w:pPr>
              <w:pStyle w:val="NoSpacing"/>
              <w:spacing w:line="276" w:lineRule="auto"/>
              <w:jc w:val="both"/>
              <w:rPr>
                <w:rFonts w:ascii="Lato" w:eastAsia="Arial" w:hAnsi="Lato" w:cstheme="minorHAnsi"/>
                <w:b/>
                <w:bCs/>
                <w:sz w:val="20"/>
                <w:szCs w:val="20"/>
              </w:rPr>
            </w:pPr>
            <w:r w:rsidRPr="00306F43">
              <w:rPr>
                <w:rFonts w:ascii="Lato" w:eastAsia="Arial" w:hAnsi="Lato" w:cstheme="minorHAnsi"/>
                <w:b/>
                <w:bCs/>
                <w:sz w:val="20"/>
                <w:szCs w:val="20"/>
              </w:rPr>
              <w:t>Your employer (if different from the employment business):</w:t>
            </w:r>
          </w:p>
        </w:tc>
        <w:tc>
          <w:tcPr>
            <w:tcW w:w="5244" w:type="dxa"/>
          </w:tcPr>
          <w:p w14:paraId="3E578E0B" w14:textId="7B6A07DE" w:rsidR="00800344" w:rsidRPr="00306F43" w:rsidRDefault="00800344" w:rsidP="000618FD">
            <w:pPr>
              <w:pStyle w:val="BodyText"/>
              <w:jc w:val="both"/>
            </w:pPr>
            <w:r w:rsidRPr="00EF1AD7">
              <w:t>Your Limited Company</w:t>
            </w:r>
            <w:r w:rsidR="003678D8" w:rsidRPr="003678D8">
              <w:t xml:space="preserve"> (PSC)</w:t>
            </w:r>
          </w:p>
        </w:tc>
      </w:tr>
      <w:tr w:rsidR="00800344" w14:paraId="447637ED" w14:textId="77777777" w:rsidTr="000618FD">
        <w:tc>
          <w:tcPr>
            <w:tcW w:w="3823" w:type="dxa"/>
          </w:tcPr>
          <w:p w14:paraId="780F3214" w14:textId="4807AF63" w:rsidR="00800344" w:rsidRPr="00306F43" w:rsidRDefault="00800344" w:rsidP="000618FD">
            <w:pPr>
              <w:pStyle w:val="NoSpacing"/>
              <w:spacing w:line="276" w:lineRule="auto"/>
              <w:jc w:val="both"/>
              <w:rPr>
                <w:rFonts w:ascii="Lato" w:eastAsia="Arial" w:hAnsi="Lato" w:cstheme="minorHAnsi"/>
                <w:b/>
                <w:bCs/>
                <w:sz w:val="20"/>
                <w:szCs w:val="20"/>
              </w:rPr>
            </w:pPr>
            <w:r w:rsidRPr="00306F43">
              <w:rPr>
                <w:rFonts w:ascii="Lato" w:eastAsia="Arial" w:hAnsi="Lato" w:cstheme="minorHAnsi"/>
                <w:b/>
                <w:bCs/>
                <w:sz w:val="20"/>
                <w:szCs w:val="20"/>
              </w:rPr>
              <w:t>Type of contract you will be engaged under:</w:t>
            </w:r>
          </w:p>
        </w:tc>
        <w:tc>
          <w:tcPr>
            <w:tcW w:w="5244" w:type="dxa"/>
          </w:tcPr>
          <w:p w14:paraId="68796D98" w14:textId="45EB1416" w:rsidR="00800344" w:rsidRPr="00306F43" w:rsidRDefault="00800344" w:rsidP="000618FD">
            <w:pPr>
              <w:pStyle w:val="BodyText"/>
              <w:jc w:val="both"/>
            </w:pPr>
            <w:r>
              <w:t>Contract for Services</w:t>
            </w:r>
          </w:p>
        </w:tc>
      </w:tr>
      <w:tr w:rsidR="00800344" w14:paraId="4FE6BB30" w14:textId="77777777" w:rsidTr="000618FD">
        <w:tc>
          <w:tcPr>
            <w:tcW w:w="3823" w:type="dxa"/>
          </w:tcPr>
          <w:p w14:paraId="183C4261" w14:textId="3CB35D1B" w:rsidR="00800344" w:rsidRPr="00306F43" w:rsidRDefault="00800344" w:rsidP="000618FD">
            <w:pPr>
              <w:pStyle w:val="NoSpacing"/>
              <w:spacing w:line="276" w:lineRule="auto"/>
              <w:jc w:val="both"/>
              <w:rPr>
                <w:rFonts w:ascii="Lato" w:eastAsia="Arial" w:hAnsi="Lato" w:cstheme="minorHAnsi"/>
                <w:b/>
                <w:bCs/>
                <w:sz w:val="20"/>
                <w:szCs w:val="20"/>
              </w:rPr>
            </w:pPr>
            <w:r w:rsidRPr="00306F43">
              <w:rPr>
                <w:rFonts w:ascii="Lato" w:eastAsia="Arial" w:hAnsi="Lato" w:cstheme="minorHAnsi"/>
                <w:b/>
                <w:bCs/>
                <w:sz w:val="20"/>
                <w:szCs w:val="20"/>
              </w:rPr>
              <w:t>Who will be responsible for paying you (if different from your employer):</w:t>
            </w:r>
          </w:p>
        </w:tc>
        <w:tc>
          <w:tcPr>
            <w:tcW w:w="5244" w:type="dxa"/>
          </w:tcPr>
          <w:p w14:paraId="064C5D23" w14:textId="0C6A2B6A" w:rsidR="00800344" w:rsidRPr="00306F43" w:rsidRDefault="00800344" w:rsidP="000618FD">
            <w:pPr>
              <w:pStyle w:val="BodyText"/>
              <w:jc w:val="both"/>
            </w:pPr>
            <w:r w:rsidRPr="00EF1AD7">
              <w:t>Your Limited Company</w:t>
            </w:r>
            <w:r w:rsidR="003678D8" w:rsidRPr="003678D8">
              <w:t xml:space="preserve"> (PSC)</w:t>
            </w:r>
          </w:p>
        </w:tc>
      </w:tr>
      <w:tr w:rsidR="00800344" w14:paraId="7CD92DF3" w14:textId="77777777" w:rsidTr="000618FD">
        <w:tc>
          <w:tcPr>
            <w:tcW w:w="3823" w:type="dxa"/>
          </w:tcPr>
          <w:p w14:paraId="43D33B90" w14:textId="140410A0" w:rsidR="00800344" w:rsidRPr="00306F43" w:rsidRDefault="00800344" w:rsidP="000618FD">
            <w:pPr>
              <w:pStyle w:val="NoSpacing"/>
              <w:spacing w:line="276" w:lineRule="auto"/>
              <w:jc w:val="both"/>
              <w:rPr>
                <w:rFonts w:ascii="Lato" w:eastAsia="Arial" w:hAnsi="Lato" w:cstheme="minorHAnsi"/>
                <w:b/>
                <w:bCs/>
                <w:sz w:val="20"/>
                <w:szCs w:val="20"/>
              </w:rPr>
            </w:pPr>
            <w:r w:rsidRPr="00306F43">
              <w:rPr>
                <w:rFonts w:ascii="Lato" w:eastAsia="Arial" w:hAnsi="Lato" w:cstheme="minorHAnsi"/>
                <w:b/>
                <w:bCs/>
                <w:sz w:val="20"/>
                <w:szCs w:val="20"/>
              </w:rPr>
              <w:t>How often you will be paid:</w:t>
            </w:r>
          </w:p>
        </w:tc>
        <w:tc>
          <w:tcPr>
            <w:tcW w:w="5244" w:type="dxa"/>
          </w:tcPr>
          <w:p w14:paraId="61A803A4" w14:textId="2D4CA6CC" w:rsidR="00800344" w:rsidRPr="00306F43" w:rsidRDefault="00800344" w:rsidP="000618FD">
            <w:pPr>
              <w:pStyle w:val="BodyText"/>
              <w:jc w:val="both"/>
            </w:pPr>
            <w:r>
              <w:t xml:space="preserve">Monthly </w:t>
            </w:r>
          </w:p>
        </w:tc>
      </w:tr>
      <w:tr w:rsidR="00800344" w14:paraId="1EDE57EA" w14:textId="77777777" w:rsidTr="000618FD">
        <w:tc>
          <w:tcPr>
            <w:tcW w:w="3823" w:type="dxa"/>
          </w:tcPr>
          <w:p w14:paraId="4AD83845" w14:textId="2DD65EEA" w:rsidR="00800344" w:rsidRPr="00306F43" w:rsidRDefault="00800344" w:rsidP="000618FD">
            <w:pPr>
              <w:pStyle w:val="NoSpacing"/>
              <w:spacing w:line="276" w:lineRule="auto"/>
              <w:jc w:val="both"/>
              <w:rPr>
                <w:rFonts w:ascii="Lato" w:eastAsia="Arial" w:hAnsi="Lato" w:cstheme="minorHAnsi"/>
                <w:b/>
                <w:bCs/>
                <w:sz w:val="20"/>
                <w:szCs w:val="20"/>
              </w:rPr>
            </w:pPr>
            <w:r w:rsidRPr="00306F43">
              <w:rPr>
                <w:rFonts w:ascii="Lato" w:eastAsia="Arial" w:hAnsi="Lato" w:cstheme="minorHAnsi"/>
                <w:b/>
                <w:bCs/>
                <w:sz w:val="20"/>
                <w:szCs w:val="20"/>
              </w:rPr>
              <w:t>Expected or minimum rate of pay:</w:t>
            </w:r>
          </w:p>
        </w:tc>
        <w:tc>
          <w:tcPr>
            <w:tcW w:w="5244" w:type="dxa"/>
          </w:tcPr>
          <w:p w14:paraId="32C4C055" w14:textId="6AB2B22F" w:rsidR="00800344" w:rsidRPr="00306F43" w:rsidRDefault="00E121A3" w:rsidP="004B4F00">
            <w:pPr>
              <w:pStyle w:val="BodyText"/>
              <w:jc w:val="both"/>
            </w:pPr>
            <w:r>
              <w:rPr>
                <w:color w:val="191919"/>
              </w:rPr>
              <w:t xml:space="preserve">No </w:t>
            </w:r>
            <w:r w:rsidRPr="00EF1AD7">
              <w:rPr>
                <w:color w:val="191919"/>
              </w:rPr>
              <w:t xml:space="preserve">less than national minimum wage’ </w:t>
            </w:r>
          </w:p>
        </w:tc>
      </w:tr>
      <w:tr w:rsidR="00800344" w14:paraId="1B871F2D" w14:textId="77777777" w:rsidTr="000618FD">
        <w:tc>
          <w:tcPr>
            <w:tcW w:w="3823" w:type="dxa"/>
          </w:tcPr>
          <w:p w14:paraId="13B7DCD9" w14:textId="2BBDEF2C" w:rsidR="00800344" w:rsidRPr="00306F43" w:rsidRDefault="00800344" w:rsidP="000618FD">
            <w:pPr>
              <w:pStyle w:val="NoSpacing"/>
              <w:spacing w:line="276" w:lineRule="auto"/>
              <w:jc w:val="both"/>
              <w:rPr>
                <w:rFonts w:ascii="Lato" w:eastAsia="Arial" w:hAnsi="Lato" w:cstheme="minorHAnsi"/>
                <w:b/>
                <w:bCs/>
                <w:sz w:val="20"/>
                <w:szCs w:val="20"/>
              </w:rPr>
            </w:pPr>
            <w:r w:rsidRPr="00306F43">
              <w:rPr>
                <w:rFonts w:ascii="Lato" w:eastAsia="Arial" w:hAnsi="Lato" w:cstheme="minorHAnsi"/>
                <w:b/>
                <w:bCs/>
                <w:sz w:val="20"/>
                <w:szCs w:val="20"/>
              </w:rPr>
              <w:t>Deductions from your pay required by law</w:t>
            </w:r>
            <w:r w:rsidR="007D743D">
              <w:rPr>
                <w:rFonts w:ascii="Lato" w:eastAsia="Arial" w:hAnsi="Lato" w:cstheme="minorHAnsi"/>
                <w:b/>
                <w:bCs/>
                <w:sz w:val="20"/>
                <w:szCs w:val="20"/>
              </w:rPr>
              <w:t xml:space="preserve"> if the engagement is 'inside IR35'</w:t>
            </w:r>
            <w:r w:rsidRPr="00306F43">
              <w:rPr>
                <w:rFonts w:ascii="Lato" w:eastAsia="Arial" w:hAnsi="Lato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244" w:type="dxa"/>
          </w:tcPr>
          <w:p w14:paraId="52DF6660" w14:textId="6A69111B" w:rsidR="00800344" w:rsidRPr="00306F43" w:rsidRDefault="00514FAD" w:rsidP="00514FAD">
            <w:pPr>
              <w:pStyle w:val="BodyText"/>
              <w:jc w:val="both"/>
            </w:pPr>
            <w:r>
              <w:t xml:space="preserve">NA </w:t>
            </w:r>
            <w:r w:rsidR="00413F9E">
              <w:t xml:space="preserve"> </w:t>
            </w:r>
          </w:p>
        </w:tc>
      </w:tr>
      <w:tr w:rsidR="00800344" w14:paraId="2B9A36D0" w14:textId="77777777" w:rsidTr="000618FD">
        <w:tc>
          <w:tcPr>
            <w:tcW w:w="3823" w:type="dxa"/>
          </w:tcPr>
          <w:p w14:paraId="48D2747D" w14:textId="030C584E" w:rsidR="00800344" w:rsidRPr="00306F43" w:rsidRDefault="00800344" w:rsidP="000618FD">
            <w:pPr>
              <w:pStyle w:val="NoSpacing"/>
              <w:spacing w:line="276" w:lineRule="auto"/>
              <w:jc w:val="both"/>
              <w:rPr>
                <w:rFonts w:ascii="Lato" w:eastAsia="Arial" w:hAnsi="Lato" w:cstheme="minorHAnsi"/>
                <w:b/>
                <w:bCs/>
                <w:sz w:val="20"/>
                <w:szCs w:val="20"/>
              </w:rPr>
            </w:pPr>
            <w:r w:rsidRPr="00306F43">
              <w:rPr>
                <w:rFonts w:ascii="Lato" w:eastAsia="Arial" w:hAnsi="Lato" w:cstheme="minorHAnsi"/>
                <w:b/>
                <w:bCs/>
                <w:sz w:val="20"/>
                <w:szCs w:val="20"/>
              </w:rPr>
              <w:t>Any other deductions or costs from your pay (to include amounts or how they are calculated):</w:t>
            </w:r>
          </w:p>
        </w:tc>
        <w:tc>
          <w:tcPr>
            <w:tcW w:w="5244" w:type="dxa"/>
          </w:tcPr>
          <w:p w14:paraId="4CCBBA26" w14:textId="6CB89BB6" w:rsidR="00800344" w:rsidRPr="00306F43" w:rsidRDefault="00800344" w:rsidP="000618FD">
            <w:pPr>
              <w:pStyle w:val="BodyText"/>
              <w:jc w:val="both"/>
            </w:pPr>
            <w:r>
              <w:t>N/A</w:t>
            </w:r>
          </w:p>
        </w:tc>
      </w:tr>
      <w:tr w:rsidR="00800344" w14:paraId="51723229" w14:textId="77777777" w:rsidTr="000618FD">
        <w:tc>
          <w:tcPr>
            <w:tcW w:w="3823" w:type="dxa"/>
          </w:tcPr>
          <w:p w14:paraId="698D3ABB" w14:textId="20CE8523" w:rsidR="00800344" w:rsidRPr="00306F43" w:rsidRDefault="00800344" w:rsidP="000618FD">
            <w:pPr>
              <w:pStyle w:val="NoSpacing"/>
              <w:spacing w:line="276" w:lineRule="auto"/>
              <w:jc w:val="both"/>
              <w:rPr>
                <w:rFonts w:ascii="Lato" w:eastAsia="Arial" w:hAnsi="Lato" w:cstheme="minorHAnsi"/>
                <w:b/>
                <w:bCs/>
                <w:sz w:val="20"/>
                <w:szCs w:val="20"/>
              </w:rPr>
            </w:pPr>
            <w:r w:rsidRPr="00306F43">
              <w:rPr>
                <w:rFonts w:ascii="Lato" w:eastAsia="Arial" w:hAnsi="Lato" w:cstheme="minorHAnsi"/>
                <w:b/>
                <w:bCs/>
                <w:sz w:val="20"/>
                <w:szCs w:val="20"/>
              </w:rPr>
              <w:t>Any fees for goods or services:</w:t>
            </w:r>
          </w:p>
        </w:tc>
        <w:tc>
          <w:tcPr>
            <w:tcW w:w="5244" w:type="dxa"/>
          </w:tcPr>
          <w:p w14:paraId="6A130B3F" w14:textId="3B632BDF" w:rsidR="00800344" w:rsidRPr="00306F43" w:rsidRDefault="00800344" w:rsidP="000618FD">
            <w:pPr>
              <w:pStyle w:val="BodyText"/>
              <w:jc w:val="both"/>
            </w:pPr>
            <w:r>
              <w:t>N/A</w:t>
            </w:r>
          </w:p>
        </w:tc>
      </w:tr>
      <w:tr w:rsidR="00800344" w14:paraId="4CB94A0F" w14:textId="77777777" w:rsidTr="000618FD">
        <w:tc>
          <w:tcPr>
            <w:tcW w:w="3823" w:type="dxa"/>
          </w:tcPr>
          <w:p w14:paraId="368C9DE0" w14:textId="5C9D7CED" w:rsidR="00800344" w:rsidRPr="00306F43" w:rsidRDefault="00800344" w:rsidP="000618FD">
            <w:pPr>
              <w:pStyle w:val="NoSpacing"/>
              <w:spacing w:line="276" w:lineRule="auto"/>
              <w:jc w:val="both"/>
              <w:rPr>
                <w:rFonts w:ascii="Lato" w:eastAsia="Arial" w:hAnsi="Lato" w:cstheme="minorHAnsi"/>
                <w:b/>
                <w:bCs/>
                <w:sz w:val="20"/>
                <w:szCs w:val="20"/>
              </w:rPr>
            </w:pPr>
            <w:r w:rsidRPr="00306F43">
              <w:rPr>
                <w:rFonts w:ascii="Lato" w:eastAsia="Arial" w:hAnsi="Lato" w:cstheme="minorHAnsi"/>
                <w:b/>
                <w:bCs/>
                <w:sz w:val="20"/>
                <w:szCs w:val="20"/>
              </w:rPr>
              <w:t>Holiday entitlement and pay:</w:t>
            </w:r>
          </w:p>
        </w:tc>
        <w:tc>
          <w:tcPr>
            <w:tcW w:w="5244" w:type="dxa"/>
          </w:tcPr>
          <w:p w14:paraId="4B91581E" w14:textId="00575DA0" w:rsidR="00800344" w:rsidRPr="00306F43" w:rsidRDefault="00EF1AD7" w:rsidP="000618FD">
            <w:pPr>
              <w:pStyle w:val="BodyText"/>
              <w:jc w:val="both"/>
            </w:pPr>
            <w:r>
              <w:t>It is the responsibility of the PSC to provide holiday leave and pay to you</w:t>
            </w:r>
          </w:p>
        </w:tc>
      </w:tr>
      <w:tr w:rsidR="00800344" w14:paraId="58ADA076" w14:textId="77777777" w:rsidTr="000618FD">
        <w:tc>
          <w:tcPr>
            <w:tcW w:w="3823" w:type="dxa"/>
          </w:tcPr>
          <w:p w14:paraId="6648409F" w14:textId="17F1A93C" w:rsidR="00800344" w:rsidRPr="00306F43" w:rsidRDefault="00800344" w:rsidP="000618FD">
            <w:pPr>
              <w:pStyle w:val="BodyText"/>
              <w:spacing w:line="276" w:lineRule="auto"/>
              <w:jc w:val="both"/>
              <w:rPr>
                <w:rFonts w:eastAsia="Arial" w:cstheme="minorHAnsi"/>
                <w:b/>
                <w:bCs/>
              </w:rPr>
            </w:pPr>
            <w:r w:rsidRPr="00306F43">
              <w:rPr>
                <w:rFonts w:eastAsia="Arial" w:cstheme="minorHAnsi"/>
                <w:b/>
                <w:bCs/>
              </w:rPr>
              <w:t>Additional benefits:</w:t>
            </w:r>
          </w:p>
        </w:tc>
        <w:tc>
          <w:tcPr>
            <w:tcW w:w="5244" w:type="dxa"/>
          </w:tcPr>
          <w:p w14:paraId="7CE40EB7" w14:textId="427EE2CD" w:rsidR="00800344" w:rsidRPr="00306F43" w:rsidRDefault="00800344" w:rsidP="000618FD">
            <w:pPr>
              <w:pStyle w:val="BodyText"/>
              <w:jc w:val="both"/>
            </w:pPr>
            <w:r>
              <w:t>N/A</w:t>
            </w:r>
          </w:p>
        </w:tc>
      </w:tr>
    </w:tbl>
    <w:p w14:paraId="052CFF4B" w14:textId="77777777" w:rsidR="00ED7FAE" w:rsidRDefault="00ED7FAE" w:rsidP="000618FD">
      <w:pPr>
        <w:pStyle w:val="Heading2"/>
        <w:numPr>
          <w:ilvl w:val="0"/>
          <w:numId w:val="0"/>
        </w:numPr>
        <w:jc w:val="both"/>
      </w:pPr>
    </w:p>
    <w:p w14:paraId="1E8F7D24" w14:textId="627387C8" w:rsidR="00306F43" w:rsidRPr="0007738B" w:rsidRDefault="00306F43" w:rsidP="000618FD">
      <w:pPr>
        <w:pStyle w:val="Heading2"/>
        <w:numPr>
          <w:ilvl w:val="0"/>
          <w:numId w:val="0"/>
        </w:numPr>
        <w:jc w:val="both"/>
      </w:pPr>
      <w:r w:rsidRPr="0007738B">
        <w:t>Representative example of your pay</w:t>
      </w:r>
    </w:p>
    <w:p w14:paraId="31C47260" w14:textId="58648BBD" w:rsidR="00306F43" w:rsidRDefault="00306F43" w:rsidP="000618FD">
      <w:pPr>
        <w:pStyle w:val="BodyText"/>
        <w:jc w:val="both"/>
      </w:pPr>
    </w:p>
    <w:tbl>
      <w:tblPr>
        <w:tblStyle w:val="RECtable1"/>
        <w:tblW w:w="9067" w:type="dxa"/>
        <w:tblLook w:val="0480" w:firstRow="0" w:lastRow="0" w:firstColumn="1" w:lastColumn="0" w:noHBand="0" w:noVBand="1"/>
      </w:tblPr>
      <w:tblGrid>
        <w:gridCol w:w="3823"/>
        <w:gridCol w:w="5244"/>
      </w:tblGrid>
      <w:tr w:rsidR="009637ED" w14:paraId="7A9051B6" w14:textId="77777777" w:rsidTr="00EF1AD7">
        <w:tc>
          <w:tcPr>
            <w:tcW w:w="0" w:type="dxa"/>
          </w:tcPr>
          <w:p w14:paraId="306B43F9" w14:textId="37F79AED" w:rsidR="009637ED" w:rsidRPr="00306F43" w:rsidRDefault="009637ED" w:rsidP="000618FD">
            <w:pPr>
              <w:pStyle w:val="BodyText"/>
              <w:jc w:val="both"/>
              <w:rPr>
                <w:b/>
                <w:bCs/>
              </w:rPr>
            </w:pPr>
            <w:r w:rsidRPr="00306F43">
              <w:rPr>
                <w:b/>
                <w:bCs/>
              </w:rPr>
              <w:t>Example rate pay:</w:t>
            </w:r>
          </w:p>
          <w:p w14:paraId="61A847B0" w14:textId="77777777" w:rsidR="009637ED" w:rsidRPr="00306F43" w:rsidRDefault="009637ED" w:rsidP="000618FD">
            <w:pPr>
              <w:pStyle w:val="BodyText"/>
              <w:jc w:val="both"/>
              <w:rPr>
                <w:b/>
                <w:bCs/>
              </w:rPr>
            </w:pPr>
          </w:p>
        </w:tc>
        <w:tc>
          <w:tcPr>
            <w:tcW w:w="0" w:type="dxa"/>
            <w:shd w:val="clear" w:color="auto" w:fill="auto"/>
          </w:tcPr>
          <w:p w14:paraId="0FD3066E" w14:textId="4DB48364" w:rsidR="009637ED" w:rsidRPr="00800344" w:rsidRDefault="009637ED" w:rsidP="000618FD">
            <w:pPr>
              <w:pStyle w:val="BodyText"/>
              <w:jc w:val="both"/>
              <w:rPr>
                <w:color w:val="1F3277" w:themeColor="background1" w:themeShade="80"/>
              </w:rPr>
            </w:pPr>
            <w:r w:rsidRPr="00EF1AD7">
              <w:rPr>
                <w:color w:val="1F3277" w:themeColor="background1" w:themeShade="80"/>
              </w:rPr>
              <w:t>£500 per day</w:t>
            </w:r>
          </w:p>
        </w:tc>
      </w:tr>
      <w:tr w:rsidR="009637ED" w14:paraId="2B0886DC" w14:textId="77777777" w:rsidTr="000618FD">
        <w:tc>
          <w:tcPr>
            <w:tcW w:w="3823" w:type="dxa"/>
          </w:tcPr>
          <w:p w14:paraId="0D9BAFF3" w14:textId="30FF4CDE" w:rsidR="009637ED" w:rsidRPr="00306F43" w:rsidRDefault="009637ED" w:rsidP="000618FD">
            <w:pPr>
              <w:pStyle w:val="BodyText"/>
              <w:jc w:val="both"/>
              <w:rPr>
                <w:b/>
                <w:bCs/>
              </w:rPr>
            </w:pPr>
            <w:r w:rsidRPr="00306F43">
              <w:rPr>
                <w:b/>
                <w:bCs/>
              </w:rPr>
              <w:lastRenderedPageBreak/>
              <w:t>Deductions from your wage required by law:</w:t>
            </w:r>
          </w:p>
        </w:tc>
        <w:tc>
          <w:tcPr>
            <w:tcW w:w="5244" w:type="dxa"/>
          </w:tcPr>
          <w:p w14:paraId="28B9C86F" w14:textId="3FFEB438" w:rsidR="00E121A3" w:rsidRPr="00800344" w:rsidRDefault="00514FAD" w:rsidP="000618FD">
            <w:pPr>
              <w:pStyle w:val="BodyText"/>
              <w:jc w:val="both"/>
              <w:rPr>
                <w:color w:val="1F3277" w:themeColor="background1" w:themeShade="80"/>
              </w:rPr>
            </w:pPr>
            <w:r>
              <w:rPr>
                <w:color w:val="1F3277" w:themeColor="background1" w:themeShade="80"/>
              </w:rPr>
              <w:t>N/A</w:t>
            </w:r>
          </w:p>
        </w:tc>
      </w:tr>
      <w:tr w:rsidR="009637ED" w14:paraId="16C0A792" w14:textId="77777777" w:rsidTr="000618FD">
        <w:tc>
          <w:tcPr>
            <w:tcW w:w="3823" w:type="dxa"/>
          </w:tcPr>
          <w:p w14:paraId="012A7786" w14:textId="4D34B82A" w:rsidR="009637ED" w:rsidRPr="00306F43" w:rsidRDefault="009637ED" w:rsidP="000618FD">
            <w:pPr>
              <w:pStyle w:val="BodyText"/>
              <w:jc w:val="both"/>
              <w:rPr>
                <w:b/>
                <w:bCs/>
              </w:rPr>
            </w:pPr>
            <w:r w:rsidRPr="00306F43">
              <w:rPr>
                <w:b/>
                <w:bCs/>
              </w:rPr>
              <w:t>Any other deductions or costs from your wage:</w:t>
            </w:r>
          </w:p>
        </w:tc>
        <w:tc>
          <w:tcPr>
            <w:tcW w:w="5244" w:type="dxa"/>
          </w:tcPr>
          <w:p w14:paraId="5537FBBD" w14:textId="4951CDAE" w:rsidR="009637ED" w:rsidRPr="00800344" w:rsidRDefault="009637ED" w:rsidP="000618FD">
            <w:pPr>
              <w:pStyle w:val="BodyText"/>
              <w:jc w:val="both"/>
              <w:rPr>
                <w:color w:val="1F3277" w:themeColor="background1" w:themeShade="80"/>
              </w:rPr>
            </w:pPr>
            <w:r w:rsidRPr="00800344">
              <w:rPr>
                <w:color w:val="1F3277" w:themeColor="background1" w:themeShade="80"/>
              </w:rPr>
              <w:t>N/A</w:t>
            </w:r>
          </w:p>
        </w:tc>
      </w:tr>
      <w:tr w:rsidR="009637ED" w14:paraId="61C11F30" w14:textId="77777777" w:rsidTr="000618FD">
        <w:tc>
          <w:tcPr>
            <w:tcW w:w="3823" w:type="dxa"/>
          </w:tcPr>
          <w:p w14:paraId="373A80B7" w14:textId="77777777" w:rsidR="009637ED" w:rsidRPr="00306F43" w:rsidRDefault="009637ED" w:rsidP="000618FD">
            <w:pPr>
              <w:pStyle w:val="BodyText"/>
              <w:jc w:val="both"/>
              <w:rPr>
                <w:b/>
                <w:bCs/>
              </w:rPr>
            </w:pPr>
            <w:r w:rsidRPr="00306F43">
              <w:rPr>
                <w:b/>
                <w:bCs/>
              </w:rPr>
              <w:t>Any fees for goods or services:</w:t>
            </w:r>
          </w:p>
          <w:p w14:paraId="77E95384" w14:textId="77777777" w:rsidR="009637ED" w:rsidRPr="00306F43" w:rsidRDefault="009637ED" w:rsidP="000618FD">
            <w:pPr>
              <w:pStyle w:val="BodyText"/>
              <w:jc w:val="both"/>
              <w:rPr>
                <w:b/>
                <w:bCs/>
              </w:rPr>
            </w:pPr>
          </w:p>
        </w:tc>
        <w:tc>
          <w:tcPr>
            <w:tcW w:w="5244" w:type="dxa"/>
          </w:tcPr>
          <w:p w14:paraId="4D35FA18" w14:textId="1FC9A5E7" w:rsidR="009637ED" w:rsidRPr="00800344" w:rsidRDefault="009637ED" w:rsidP="000618FD">
            <w:pPr>
              <w:pStyle w:val="BodyText"/>
              <w:jc w:val="both"/>
              <w:rPr>
                <w:color w:val="1F3277" w:themeColor="background1" w:themeShade="80"/>
              </w:rPr>
            </w:pPr>
            <w:r w:rsidRPr="00800344">
              <w:rPr>
                <w:color w:val="1F3277" w:themeColor="background1" w:themeShade="80"/>
              </w:rPr>
              <w:t>N/A</w:t>
            </w:r>
          </w:p>
        </w:tc>
      </w:tr>
      <w:tr w:rsidR="009637ED" w14:paraId="226BBC9C" w14:textId="77777777" w:rsidTr="000618FD">
        <w:tc>
          <w:tcPr>
            <w:tcW w:w="3823" w:type="dxa"/>
          </w:tcPr>
          <w:p w14:paraId="715E8168" w14:textId="77777777" w:rsidR="009637ED" w:rsidRPr="00306F43" w:rsidRDefault="009637ED" w:rsidP="000618FD">
            <w:pPr>
              <w:pStyle w:val="BodyText"/>
              <w:jc w:val="both"/>
              <w:rPr>
                <w:b/>
                <w:bCs/>
              </w:rPr>
            </w:pPr>
            <w:r w:rsidRPr="00306F43">
              <w:rPr>
                <w:b/>
                <w:bCs/>
              </w:rPr>
              <w:t>Example net take home pay:</w:t>
            </w:r>
          </w:p>
          <w:p w14:paraId="48D64EE0" w14:textId="77777777" w:rsidR="009637ED" w:rsidRPr="00306F43" w:rsidRDefault="009637ED" w:rsidP="000618FD">
            <w:pPr>
              <w:pStyle w:val="BodyText"/>
              <w:jc w:val="both"/>
              <w:rPr>
                <w:b/>
                <w:bCs/>
              </w:rPr>
            </w:pPr>
          </w:p>
        </w:tc>
        <w:tc>
          <w:tcPr>
            <w:tcW w:w="5244" w:type="dxa"/>
          </w:tcPr>
          <w:p w14:paraId="609CCA6E" w14:textId="64B8CC5C" w:rsidR="009637ED" w:rsidRPr="00800344" w:rsidRDefault="009637ED" w:rsidP="000618FD">
            <w:pPr>
              <w:pStyle w:val="BodyText"/>
              <w:jc w:val="both"/>
              <w:rPr>
                <w:color w:val="1F3277" w:themeColor="background1" w:themeShade="80"/>
              </w:rPr>
            </w:pPr>
            <w:r w:rsidRPr="00EF1AD7">
              <w:rPr>
                <w:color w:val="1F3277" w:themeColor="background1" w:themeShade="80"/>
              </w:rPr>
              <w:t>£</w:t>
            </w:r>
            <w:r w:rsidR="00514FAD" w:rsidRPr="00EF1AD7">
              <w:rPr>
                <w:color w:val="1F3277" w:themeColor="background1" w:themeShade="80"/>
              </w:rPr>
              <w:t xml:space="preserve">500 per day </w:t>
            </w:r>
          </w:p>
        </w:tc>
      </w:tr>
    </w:tbl>
    <w:p w14:paraId="2AC682E3" w14:textId="1647620D" w:rsidR="0002568F" w:rsidRDefault="0002568F" w:rsidP="000618FD">
      <w:pPr>
        <w:pStyle w:val="BodyText"/>
        <w:jc w:val="both"/>
      </w:pPr>
    </w:p>
    <w:p w14:paraId="318A7FAF" w14:textId="57A316D1" w:rsidR="0007738B" w:rsidRPr="0007738B" w:rsidRDefault="0007738B" w:rsidP="000618FD">
      <w:pPr>
        <w:pStyle w:val="BodyText"/>
        <w:jc w:val="both"/>
      </w:pPr>
    </w:p>
    <w:p w14:paraId="4B8943DF" w14:textId="306B5398" w:rsidR="0002568F" w:rsidRDefault="0002568F">
      <w:pPr>
        <w:rPr>
          <w:rFonts w:ascii="Lato" w:hAnsi="Lato"/>
          <w:sz w:val="20"/>
          <w:szCs w:val="20"/>
          <w14:ligatures w14:val="standard"/>
        </w:rPr>
      </w:pPr>
      <w:bookmarkStart w:id="0" w:name="_GoBack"/>
      <w:bookmarkEnd w:id="0"/>
    </w:p>
    <w:sectPr w:rsidR="0002568F" w:rsidSect="00213EE0">
      <w:headerReference w:type="default" r:id="rId8"/>
      <w:footerReference w:type="default" r:id="rId9"/>
      <w:pgSz w:w="11906" w:h="16838"/>
      <w:pgMar w:top="2268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62775" w14:textId="77777777" w:rsidR="00477A2F" w:rsidRDefault="00477A2F" w:rsidP="008F24B5">
      <w:pPr>
        <w:spacing w:after="0" w:line="240" w:lineRule="auto"/>
      </w:pPr>
      <w:r>
        <w:separator/>
      </w:r>
    </w:p>
  </w:endnote>
  <w:endnote w:type="continuationSeparator" w:id="0">
    <w:p w14:paraId="444AEBC9" w14:textId="77777777" w:rsidR="00477A2F" w:rsidRDefault="00477A2F" w:rsidP="008F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altName w:val="Times New Roman"/>
    <w:charset w:val="4D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0E63C" w14:textId="646AE68E" w:rsidR="006A65D9" w:rsidRPr="00213EE0" w:rsidRDefault="006A09A5" w:rsidP="00916807">
    <w:pPr>
      <w:pStyle w:val="Footer"/>
      <w:pBdr>
        <w:top w:val="single" w:sz="4" w:space="1" w:color="0D133D" w:themeColor="text1"/>
      </w:pBdr>
      <w:ind w:right="360"/>
      <w:rPr>
        <w:rFonts w:ascii="Lato" w:hAnsi="Lato"/>
        <w:color w:val="0D133D" w:themeColor="text1"/>
        <w:sz w:val="18"/>
        <w:szCs w:val="18"/>
      </w:rPr>
    </w:pPr>
    <w:r>
      <w:rPr>
        <w:rFonts w:ascii="Lato" w:hAnsi="Lato"/>
        <w:color w:val="0D133D" w:themeColor="text1"/>
        <w:sz w:val="18"/>
        <w:szCs w:val="18"/>
      </w:rPr>
      <w:t>Sanderson Solutions Group PLC- Outside KID</w:t>
    </w:r>
    <w:r>
      <w:rPr>
        <w:rFonts w:ascii="Lato" w:hAnsi="Lato"/>
        <w:color w:val="0D133D" w:themeColor="text1"/>
        <w:sz w:val="18"/>
        <w:szCs w:val="18"/>
      </w:rPr>
      <w:tab/>
    </w:r>
    <w:r>
      <w:rPr>
        <w:rFonts w:ascii="Lato" w:hAnsi="Lato"/>
        <w:color w:val="0D133D" w:themeColor="text1"/>
        <w:sz w:val="18"/>
        <w:szCs w:val="18"/>
      </w:rPr>
      <w:tab/>
      <w:t xml:space="preserve"> V5 13/01/21 EH</w:t>
    </w:r>
  </w:p>
  <w:p w14:paraId="25BD6231" w14:textId="77777777" w:rsidR="006A65D9" w:rsidRDefault="006A6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31BB6" w14:textId="77777777" w:rsidR="00477A2F" w:rsidRDefault="00477A2F" w:rsidP="008F24B5">
      <w:pPr>
        <w:spacing w:after="0" w:line="240" w:lineRule="auto"/>
      </w:pPr>
      <w:r>
        <w:separator/>
      </w:r>
    </w:p>
  </w:footnote>
  <w:footnote w:type="continuationSeparator" w:id="0">
    <w:p w14:paraId="36D61782" w14:textId="77777777" w:rsidR="00477A2F" w:rsidRDefault="00477A2F" w:rsidP="008F2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EBA5D" w14:textId="149020F8" w:rsidR="008F24B5" w:rsidRDefault="000618FD">
    <w:pPr>
      <w:pStyle w:val="Header"/>
    </w:pPr>
    <w:r>
      <w:rPr>
        <w:noProof/>
        <w:lang w:eastAsia="zh-CN" w:bidi="hi-IN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84D8FB3" wp14:editId="0BFE6CF3">
              <wp:simplePos x="0" y="0"/>
              <wp:positionH relativeFrom="margin">
                <wp:posOffset>-205740</wp:posOffset>
              </wp:positionH>
              <wp:positionV relativeFrom="paragraph">
                <wp:posOffset>-129540</wp:posOffset>
              </wp:positionV>
              <wp:extent cx="3931920" cy="784860"/>
              <wp:effectExtent l="0" t="0" r="11430" b="152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1920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FD061" w14:textId="77777777" w:rsidR="000618FD" w:rsidRDefault="000618FD" w:rsidP="000618FD">
                          <w:pPr>
                            <w:pStyle w:val="Title"/>
                            <w:spacing w:before="0" w:after="0"/>
                          </w:pPr>
                          <w:r w:rsidRPr="000618FD">
                            <w:rPr>
                              <w:sz w:val="40"/>
                              <w:szCs w:val="48"/>
                            </w:rPr>
                            <w:t>Key</w:t>
                          </w:r>
                          <w:r>
                            <w:t xml:space="preserve"> Information Document</w:t>
                          </w:r>
                        </w:p>
                        <w:p w14:paraId="0DF6EC86" w14:textId="2EFA8593" w:rsidR="000618FD" w:rsidRDefault="000618FD" w:rsidP="000618FD">
                          <w:pPr>
                            <w:pStyle w:val="Title"/>
                            <w:spacing w:before="0" w:after="0"/>
                          </w:pPr>
                          <w:r w:rsidRPr="00306F43">
                            <w:t>P</w:t>
                          </w:r>
                          <w:r>
                            <w:t>SC</w:t>
                          </w:r>
                          <w:r w:rsidR="003678D8">
                            <w:t>-</w:t>
                          </w:r>
                          <w:r w:rsidR="00514FAD">
                            <w:t>Outside</w:t>
                          </w:r>
                          <w:r w:rsidR="003678D8">
                            <w:t xml:space="preserve"> IR35</w:t>
                          </w:r>
                        </w:p>
                        <w:p w14:paraId="50E6933A" w14:textId="12E07B38" w:rsidR="000618FD" w:rsidRDefault="000618F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4D8F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2pt;margin-top:-10.2pt;width:309.6pt;height:61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">
              <v:textbox>
                <w:txbxContent>
                  <w:p w14:paraId="06AFD061" w14:textId="77777777" w:rsidR="000618FD" w:rsidRDefault="000618FD" w:rsidP="000618FD">
                    <w:pPr>
                      <w:pStyle w:val="Title"/>
                      <w:spacing w:before="0" w:after="0"/>
                    </w:pPr>
                    <w:r w:rsidRPr="000618FD">
                      <w:rPr>
                        <w:sz w:val="40"/>
                        <w:szCs w:val="48"/>
                      </w:rPr>
                      <w:t>Key</w:t>
                    </w:r>
                    <w:r>
                      <w:t xml:space="preserve"> Information Document</w:t>
                    </w:r>
                  </w:p>
                  <w:p w14:paraId="0DF6EC86" w14:textId="2EFA8593" w:rsidR="000618FD" w:rsidRDefault="000618FD" w:rsidP="000618FD">
                    <w:pPr>
                      <w:pStyle w:val="Title"/>
                      <w:spacing w:before="0" w:after="0"/>
                    </w:pPr>
                    <w:r w:rsidRPr="00306F43">
                      <w:t>P</w:t>
                    </w:r>
                    <w:r>
                      <w:t>SC</w:t>
                    </w:r>
                    <w:r w:rsidR="003678D8">
                      <w:t>-</w:t>
                    </w:r>
                    <w:r w:rsidR="00514FAD">
                      <w:t>Outside</w:t>
                    </w:r>
                    <w:r w:rsidR="003678D8">
                      <w:t xml:space="preserve"> IR35</w:t>
                    </w:r>
                  </w:p>
                  <w:p w14:paraId="50E6933A" w14:textId="12E07B38" w:rsidR="000618FD" w:rsidRDefault="000618FD"/>
                </w:txbxContent>
              </v:textbox>
              <w10:wrap type="square" anchorx="margin"/>
            </v:shape>
          </w:pict>
        </mc:Fallback>
      </mc:AlternateContent>
    </w:r>
    <w:r w:rsidR="007C27E5">
      <w:rPr>
        <w:noProof/>
        <w:lang w:eastAsia="zh-CN" w:bidi="hi-IN"/>
      </w:rPr>
      <w:drawing>
        <wp:anchor distT="0" distB="0" distL="114300" distR="114300" simplePos="0" relativeHeight="251659264" behindDoc="0" locked="0" layoutInCell="1" allowOverlap="1" wp14:anchorId="038BB8CE" wp14:editId="66F23298">
          <wp:simplePos x="0" y="0"/>
          <wp:positionH relativeFrom="column">
            <wp:posOffset>4019550</wp:posOffset>
          </wp:positionH>
          <wp:positionV relativeFrom="paragraph">
            <wp:posOffset>-26035</wp:posOffset>
          </wp:positionV>
          <wp:extent cx="1979295" cy="704272"/>
          <wp:effectExtent l="0" t="0" r="1905" b="635"/>
          <wp:wrapNone/>
          <wp:docPr id="2" name="Picture 2" descr="C:\Users\10000567\AppData\Local\Microsoft\Windows\INetCache\Content.Word\Sanderson_Pos_TealBand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0000567\AppData\Local\Microsoft\Windows\INetCache\Content.Word\Sanderson_Pos_TealBand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295" cy="704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85C83"/>
    <w:multiLevelType w:val="multilevel"/>
    <w:tmpl w:val="FDB6CFD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A5C2D84"/>
    <w:multiLevelType w:val="hybridMultilevel"/>
    <w:tmpl w:val="D250DA6E"/>
    <w:lvl w:ilvl="0" w:tplc="2C9CC67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78109F"/>
    <w:multiLevelType w:val="hybridMultilevel"/>
    <w:tmpl w:val="0CB243C6"/>
    <w:lvl w:ilvl="0" w:tplc="BBE6DC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F0DE1"/>
    <w:multiLevelType w:val="multilevel"/>
    <w:tmpl w:val="396AD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FA51476"/>
    <w:multiLevelType w:val="hybridMultilevel"/>
    <w:tmpl w:val="B604499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9090FA1"/>
    <w:multiLevelType w:val="hybridMultilevel"/>
    <w:tmpl w:val="9448207C"/>
    <w:lvl w:ilvl="0" w:tplc="BBE6DC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F43"/>
    <w:rsid w:val="0002568F"/>
    <w:rsid w:val="00037C84"/>
    <w:rsid w:val="00040416"/>
    <w:rsid w:val="000618FD"/>
    <w:rsid w:val="00074E45"/>
    <w:rsid w:val="0007738B"/>
    <w:rsid w:val="000834C5"/>
    <w:rsid w:val="00213EE0"/>
    <w:rsid w:val="002241C5"/>
    <w:rsid w:val="002A266A"/>
    <w:rsid w:val="002D5286"/>
    <w:rsid w:val="002F6253"/>
    <w:rsid w:val="00306F43"/>
    <w:rsid w:val="003678D8"/>
    <w:rsid w:val="00376E5B"/>
    <w:rsid w:val="00386397"/>
    <w:rsid w:val="00413F9E"/>
    <w:rsid w:val="00430A3B"/>
    <w:rsid w:val="00443310"/>
    <w:rsid w:val="00477A2F"/>
    <w:rsid w:val="004B4F00"/>
    <w:rsid w:val="004C7733"/>
    <w:rsid w:val="00514FAD"/>
    <w:rsid w:val="00527771"/>
    <w:rsid w:val="00546BAB"/>
    <w:rsid w:val="005D7D5D"/>
    <w:rsid w:val="006A09A5"/>
    <w:rsid w:val="006A2C1A"/>
    <w:rsid w:val="006A65D9"/>
    <w:rsid w:val="006E0610"/>
    <w:rsid w:val="00737925"/>
    <w:rsid w:val="00740C33"/>
    <w:rsid w:val="007C27E5"/>
    <w:rsid w:val="007D743D"/>
    <w:rsid w:val="00800344"/>
    <w:rsid w:val="008156A6"/>
    <w:rsid w:val="008B0C4A"/>
    <w:rsid w:val="008F24B5"/>
    <w:rsid w:val="00916807"/>
    <w:rsid w:val="00960976"/>
    <w:rsid w:val="009637ED"/>
    <w:rsid w:val="009B2F47"/>
    <w:rsid w:val="00A354D0"/>
    <w:rsid w:val="00B25225"/>
    <w:rsid w:val="00B73D9C"/>
    <w:rsid w:val="00BB6026"/>
    <w:rsid w:val="00BD29E7"/>
    <w:rsid w:val="00C1431E"/>
    <w:rsid w:val="00C517B7"/>
    <w:rsid w:val="00C66570"/>
    <w:rsid w:val="00CA279F"/>
    <w:rsid w:val="00CC1252"/>
    <w:rsid w:val="00D57EC3"/>
    <w:rsid w:val="00D73293"/>
    <w:rsid w:val="00D84D52"/>
    <w:rsid w:val="00D929F6"/>
    <w:rsid w:val="00DD3B5B"/>
    <w:rsid w:val="00DE5A4E"/>
    <w:rsid w:val="00E121A3"/>
    <w:rsid w:val="00E4294B"/>
    <w:rsid w:val="00E80CFA"/>
    <w:rsid w:val="00E8410F"/>
    <w:rsid w:val="00ED7FAE"/>
    <w:rsid w:val="00EE056D"/>
    <w:rsid w:val="00EF1AD7"/>
    <w:rsid w:val="00F50C0D"/>
    <w:rsid w:val="00F51AFE"/>
    <w:rsid w:val="00FB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36D9827"/>
  <w15:chartTrackingRefBased/>
  <w15:docId w15:val="{F90758C0-DB9A-4FFC-B96B-C0FA3D0B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252"/>
  </w:style>
  <w:style w:type="paragraph" w:styleId="Heading1">
    <w:name w:val="heading 1"/>
    <w:basedOn w:val="Normal"/>
    <w:next w:val="BodyText"/>
    <w:link w:val="Heading1Char"/>
    <w:uiPriority w:val="9"/>
    <w:qFormat/>
    <w:rsid w:val="00DE5A4E"/>
    <w:pPr>
      <w:numPr>
        <w:numId w:val="2"/>
      </w:numPr>
      <w:spacing w:before="360" w:after="180" w:line="240" w:lineRule="auto"/>
      <w:outlineLvl w:val="0"/>
    </w:pPr>
    <w:rPr>
      <w:rFonts w:ascii="Lato" w:hAnsi="Lato"/>
      <w:color w:val="0D133D"/>
      <w:sz w:val="32"/>
      <w:szCs w:val="32"/>
      <w14:ligatures w14:val="standard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DE5A4E"/>
    <w:pPr>
      <w:numPr>
        <w:ilvl w:val="1"/>
        <w:numId w:val="2"/>
      </w:numPr>
      <w:spacing w:before="240" w:after="120" w:line="240" w:lineRule="auto"/>
      <w:outlineLvl w:val="1"/>
    </w:pPr>
    <w:rPr>
      <w:rFonts w:ascii="Lato" w:hAnsi="Lato"/>
      <w:color w:val="5974D4"/>
      <w:sz w:val="28"/>
      <w:szCs w:val="32"/>
      <w14:ligatures w14:val="standard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C1431E"/>
    <w:pPr>
      <w:numPr>
        <w:ilvl w:val="2"/>
        <w:numId w:val="2"/>
      </w:numPr>
      <w:spacing w:before="240" w:after="0" w:line="240" w:lineRule="auto"/>
      <w:outlineLvl w:val="2"/>
    </w:pPr>
    <w:rPr>
      <w:rFonts w:ascii="Lato" w:hAnsi="Lato"/>
      <w:color w:val="5974D4"/>
      <w14:ligatures w14:val="standar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7771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ED9F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771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ED9F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771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9D69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771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9D69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771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182373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771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182373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DE5A4E"/>
    <w:pPr>
      <w:spacing w:after="0" w:line="240" w:lineRule="auto"/>
    </w:pPr>
    <w:rPr>
      <w:rFonts w:ascii="Lato" w:hAnsi="Lato"/>
      <w:sz w:val="20"/>
      <w:szCs w:val="20"/>
      <w14:ligatures w14:val="standard"/>
    </w:rPr>
  </w:style>
  <w:style w:type="character" w:customStyle="1" w:styleId="BodyTextChar">
    <w:name w:val="Body Text Char"/>
    <w:basedOn w:val="DefaultParagraphFont"/>
    <w:link w:val="BodyText"/>
    <w:rsid w:val="00DE5A4E"/>
    <w:rPr>
      <w:rFonts w:ascii="Lato" w:hAnsi="Lato"/>
      <w:sz w:val="20"/>
      <w:szCs w:val="20"/>
      <w14:ligatures w14:val="standard"/>
    </w:rPr>
  </w:style>
  <w:style w:type="character" w:customStyle="1" w:styleId="Heading1Char">
    <w:name w:val="Heading 1 Char"/>
    <w:basedOn w:val="DefaultParagraphFont"/>
    <w:link w:val="Heading1"/>
    <w:uiPriority w:val="9"/>
    <w:rsid w:val="00DE5A4E"/>
    <w:rPr>
      <w:rFonts w:ascii="Lato" w:hAnsi="Lato"/>
      <w:color w:val="0D133D"/>
      <w:sz w:val="32"/>
      <w:szCs w:val="32"/>
      <w14:ligatures w14:val="standard"/>
    </w:rPr>
  </w:style>
  <w:style w:type="character" w:customStyle="1" w:styleId="Heading2Char">
    <w:name w:val="Heading 2 Char"/>
    <w:basedOn w:val="DefaultParagraphFont"/>
    <w:link w:val="Heading2"/>
    <w:uiPriority w:val="9"/>
    <w:rsid w:val="00DE5A4E"/>
    <w:rPr>
      <w:rFonts w:ascii="Lato" w:hAnsi="Lato"/>
      <w:color w:val="5974D4"/>
      <w:sz w:val="28"/>
      <w:szCs w:val="32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9"/>
    <w:rsid w:val="00C1431E"/>
    <w:rPr>
      <w:rFonts w:ascii="Lato" w:hAnsi="Lato"/>
      <w:color w:val="5974D4"/>
      <w14:ligatures w14:val="standard"/>
    </w:rPr>
  </w:style>
  <w:style w:type="paragraph" w:customStyle="1" w:styleId="IntroductionParagraph">
    <w:name w:val="Introduction Paragraph"/>
    <w:basedOn w:val="BodyText"/>
    <w:qFormat/>
    <w:rsid w:val="00DE5A4E"/>
    <w:pPr>
      <w:spacing w:after="240" w:line="288" w:lineRule="auto"/>
      <w:ind w:left="567" w:right="567"/>
    </w:pPr>
    <w:rPr>
      <w:color w:val="5974D4"/>
      <w:sz w:val="24"/>
      <w:szCs w:val="24"/>
      <w:lang w:val="en"/>
    </w:rPr>
  </w:style>
  <w:style w:type="paragraph" w:customStyle="1" w:styleId="IntroductionTitle">
    <w:name w:val="Introduction Title"/>
    <w:next w:val="IntroductionParagraph"/>
    <w:qFormat/>
    <w:rsid w:val="00DE5A4E"/>
    <w:pPr>
      <w:spacing w:before="240" w:after="240"/>
    </w:pPr>
    <w:rPr>
      <w:rFonts w:ascii="Lato" w:hAnsi="Lato"/>
      <w:color w:val="5974D4"/>
      <w:sz w:val="32"/>
      <w:szCs w:val="32"/>
    </w:rPr>
  </w:style>
  <w:style w:type="paragraph" w:styleId="ListParagraph">
    <w:name w:val="List Paragraph"/>
    <w:basedOn w:val="Normal"/>
    <w:uiPriority w:val="34"/>
    <w:qFormat/>
    <w:rsid w:val="00DE5A4E"/>
    <w:pPr>
      <w:numPr>
        <w:numId w:val="1"/>
      </w:numPr>
      <w:spacing w:after="0" w:line="240" w:lineRule="auto"/>
      <w:contextualSpacing/>
      <w:jc w:val="both"/>
    </w:pPr>
    <w:rPr>
      <w:rFonts w:ascii="Lato" w:hAnsi="Lato"/>
      <w:sz w:val="20"/>
      <w:szCs w:val="20"/>
      <w14:ligatures w14:val="standard"/>
    </w:rPr>
  </w:style>
  <w:style w:type="table" w:styleId="ListTable3-Accent2">
    <w:name w:val="List Table 3 Accent 2"/>
    <w:basedOn w:val="TableNormal"/>
    <w:uiPriority w:val="48"/>
    <w:rsid w:val="00DE5A4E"/>
    <w:pPr>
      <w:spacing w:after="0" w:line="240" w:lineRule="auto"/>
    </w:pPr>
    <w:tblPr>
      <w:tblStyleRowBandSize w:val="1"/>
      <w:tblStyleColBandSize w:val="1"/>
      <w:tblBorders>
        <w:top w:val="single" w:sz="4" w:space="0" w:color="FF68A7" w:themeColor="accent2"/>
        <w:left w:val="single" w:sz="4" w:space="0" w:color="FF68A7" w:themeColor="accent2"/>
        <w:bottom w:val="single" w:sz="4" w:space="0" w:color="FF68A7" w:themeColor="accent2"/>
        <w:right w:val="single" w:sz="4" w:space="0" w:color="FF68A7" w:themeColor="accent2"/>
      </w:tblBorders>
    </w:tblPr>
    <w:tblStylePr w:type="firstRow">
      <w:rPr>
        <w:b/>
        <w:bCs/>
        <w:color w:val="5974D4" w:themeColor="background1"/>
      </w:rPr>
      <w:tblPr/>
      <w:tcPr>
        <w:shd w:val="clear" w:color="auto" w:fill="FF68A7" w:themeFill="accent2"/>
      </w:tcPr>
    </w:tblStylePr>
    <w:tblStylePr w:type="lastRow">
      <w:rPr>
        <w:b/>
        <w:bCs/>
      </w:rPr>
      <w:tblPr/>
      <w:tcPr>
        <w:tcBorders>
          <w:top w:val="double" w:sz="4" w:space="0" w:color="FF68A7" w:themeColor="accent2"/>
        </w:tcBorders>
        <w:shd w:val="clear" w:color="auto" w:fill="5974D4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5974D4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5974D4" w:themeFill="background1"/>
      </w:tcPr>
    </w:tblStylePr>
    <w:tblStylePr w:type="band1Vert">
      <w:tblPr/>
      <w:tcPr>
        <w:tcBorders>
          <w:left w:val="single" w:sz="4" w:space="0" w:color="FF68A7" w:themeColor="accent2"/>
          <w:right w:val="single" w:sz="4" w:space="0" w:color="FF68A7" w:themeColor="accent2"/>
        </w:tcBorders>
      </w:tcPr>
    </w:tblStylePr>
    <w:tblStylePr w:type="band1Horz">
      <w:tblPr/>
      <w:tcPr>
        <w:tcBorders>
          <w:top w:val="single" w:sz="4" w:space="0" w:color="FF68A7" w:themeColor="accent2"/>
          <w:bottom w:val="single" w:sz="4" w:space="0" w:color="FF68A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8A7" w:themeColor="accent2"/>
          <w:left w:val="nil"/>
        </w:tcBorders>
      </w:tcPr>
    </w:tblStylePr>
    <w:tblStylePr w:type="swCell">
      <w:tblPr/>
      <w:tcPr>
        <w:tcBorders>
          <w:top w:val="double" w:sz="4" w:space="0" w:color="FF68A7" w:themeColor="accent2"/>
          <w:right w:val="nil"/>
        </w:tcBorders>
      </w:tcPr>
    </w:tblStylePr>
  </w:style>
  <w:style w:type="table" w:customStyle="1" w:styleId="RECtable1">
    <w:name w:val="REC_table1"/>
    <w:basedOn w:val="TableNormal"/>
    <w:uiPriority w:val="99"/>
    <w:rsid w:val="00DE5A4E"/>
    <w:pPr>
      <w:spacing w:after="0" w:line="240" w:lineRule="auto"/>
    </w:pPr>
    <w:rPr>
      <w:color w:val="141D60" w:themeColor="text1" w:themeTint="E6"/>
      <w:sz w:val="20"/>
    </w:rPr>
    <w:tblPr>
      <w:tblBorders>
        <w:top w:val="single" w:sz="4" w:space="0" w:color="9BABE5" w:themeColor="background1" w:themeTint="99"/>
        <w:left w:val="single" w:sz="4" w:space="0" w:color="9BABE5" w:themeColor="background1" w:themeTint="99"/>
        <w:bottom w:val="single" w:sz="4" w:space="0" w:color="9BABE5" w:themeColor="background1" w:themeTint="99"/>
        <w:right w:val="single" w:sz="4" w:space="0" w:color="9BABE5" w:themeColor="background1" w:themeTint="99"/>
        <w:insideH w:val="single" w:sz="4" w:space="0" w:color="9BABE5" w:themeColor="background1" w:themeTint="99"/>
        <w:insideV w:val="single" w:sz="4" w:space="0" w:color="9BABE5" w:themeColor="background1" w:themeTint="99"/>
      </w:tblBorders>
    </w:tblPr>
    <w:tcPr>
      <w:tcMar>
        <w:top w:w="113" w:type="dxa"/>
        <w:left w:w="85" w:type="dxa"/>
        <w:bottom w:w="113" w:type="dxa"/>
        <w:right w:w="85" w:type="dxa"/>
      </w:tcMar>
    </w:tcPr>
    <w:tblStylePr w:type="firstRow">
      <w:rPr>
        <w:rFonts w:ascii="Lato" w:hAnsi="Lato"/>
        <w:b/>
        <w:sz w:val="22"/>
      </w:rPr>
      <w:tblPr/>
      <w:tcPr>
        <w:tcBorders>
          <w:top w:val="single" w:sz="4" w:space="0" w:color="9BABE5" w:themeColor="background1" w:themeTint="99"/>
          <w:left w:val="single" w:sz="4" w:space="0" w:color="9BABE5" w:themeColor="background1" w:themeTint="99"/>
          <w:bottom w:val="single" w:sz="4" w:space="0" w:color="9BABE5" w:themeColor="background1" w:themeTint="99"/>
          <w:right w:val="single" w:sz="4" w:space="0" w:color="9BABE5" w:themeColor="background1" w:themeTint="99"/>
          <w:insideH w:val="single" w:sz="4" w:space="0" w:color="9BABE5" w:themeColor="background1" w:themeTint="99"/>
          <w:insideV w:val="single" w:sz="4" w:space="0" w:color="9BABE5" w:themeColor="background1" w:themeTint="99"/>
          <w:tl2br w:val="nil"/>
          <w:tr2bl w:val="nil"/>
        </w:tcBorders>
        <w:shd w:val="clear" w:color="auto" w:fill="DDE2F6" w:themeFill="background1" w:themeFillTint="33"/>
      </w:tcPr>
    </w:tblStylePr>
  </w:style>
  <w:style w:type="paragraph" w:styleId="Title">
    <w:name w:val="Title"/>
    <w:basedOn w:val="Normal"/>
    <w:next w:val="BodyText"/>
    <w:link w:val="TitleChar"/>
    <w:uiPriority w:val="10"/>
    <w:qFormat/>
    <w:rsid w:val="00DE5A4E"/>
    <w:pPr>
      <w:spacing w:before="240" w:after="480" w:line="240" w:lineRule="auto"/>
      <w:jc w:val="both"/>
    </w:pPr>
    <w:rPr>
      <w:rFonts w:ascii="Lato" w:hAnsi="Lato"/>
      <w:b/>
      <w:bCs/>
      <w:color w:val="0D133D"/>
      <w:sz w:val="44"/>
      <w:szCs w:val="52"/>
      <w14:ligatures w14:val="standard"/>
    </w:rPr>
  </w:style>
  <w:style w:type="character" w:customStyle="1" w:styleId="TitleChar">
    <w:name w:val="Title Char"/>
    <w:basedOn w:val="DefaultParagraphFont"/>
    <w:link w:val="Title"/>
    <w:uiPriority w:val="10"/>
    <w:rsid w:val="00DE5A4E"/>
    <w:rPr>
      <w:rFonts w:ascii="Lato" w:hAnsi="Lato"/>
      <w:b/>
      <w:bCs/>
      <w:color w:val="0D133D"/>
      <w:sz w:val="44"/>
      <w:szCs w:val="52"/>
      <w14:ligatures w14:val="standard"/>
    </w:rPr>
  </w:style>
  <w:style w:type="paragraph" w:styleId="Header">
    <w:name w:val="header"/>
    <w:basedOn w:val="Normal"/>
    <w:link w:val="HeaderChar"/>
    <w:uiPriority w:val="99"/>
    <w:unhideWhenUsed/>
    <w:rsid w:val="008F2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4B5"/>
  </w:style>
  <w:style w:type="paragraph" w:styleId="Footer">
    <w:name w:val="footer"/>
    <w:basedOn w:val="Normal"/>
    <w:link w:val="FooterChar"/>
    <w:uiPriority w:val="99"/>
    <w:unhideWhenUsed/>
    <w:rsid w:val="008F2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4B5"/>
  </w:style>
  <w:style w:type="character" w:customStyle="1" w:styleId="Heading4Char">
    <w:name w:val="Heading 4 Char"/>
    <w:basedOn w:val="DefaultParagraphFont"/>
    <w:link w:val="Heading4"/>
    <w:uiPriority w:val="9"/>
    <w:semiHidden/>
    <w:rsid w:val="00527771"/>
    <w:rPr>
      <w:rFonts w:asciiTheme="majorHAnsi" w:eastAsiaTheme="majorEastAsia" w:hAnsiTheme="majorHAnsi" w:cstheme="majorBidi"/>
      <w:i/>
      <w:iCs/>
      <w:color w:val="ED9F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7771"/>
    <w:rPr>
      <w:rFonts w:asciiTheme="majorHAnsi" w:eastAsiaTheme="majorEastAsia" w:hAnsiTheme="majorHAnsi" w:cstheme="majorBidi"/>
      <w:color w:val="ED9F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771"/>
    <w:rPr>
      <w:rFonts w:asciiTheme="majorHAnsi" w:eastAsiaTheme="majorEastAsia" w:hAnsiTheme="majorHAnsi" w:cstheme="majorBidi"/>
      <w:color w:val="9D69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771"/>
    <w:rPr>
      <w:rFonts w:asciiTheme="majorHAnsi" w:eastAsiaTheme="majorEastAsia" w:hAnsiTheme="majorHAnsi" w:cstheme="majorBidi"/>
      <w:i/>
      <w:iCs/>
      <w:color w:val="9D69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771"/>
    <w:rPr>
      <w:rFonts w:asciiTheme="majorHAnsi" w:eastAsiaTheme="majorEastAsia" w:hAnsiTheme="majorHAnsi" w:cstheme="majorBidi"/>
      <w:color w:val="182373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771"/>
    <w:rPr>
      <w:rFonts w:asciiTheme="majorHAnsi" w:eastAsiaTheme="majorEastAsia" w:hAnsiTheme="majorHAnsi" w:cstheme="majorBidi"/>
      <w:i/>
      <w:iCs/>
      <w:color w:val="182373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E4294B"/>
    <w:pPr>
      <w:keepNext/>
      <w:keepLines/>
      <w:numPr>
        <w:numId w:val="0"/>
      </w:numPr>
      <w:spacing w:before="240" w:after="0" w:line="259" w:lineRule="auto"/>
      <w:outlineLvl w:val="9"/>
    </w:pPr>
    <w:rPr>
      <w:rFonts w:eastAsiaTheme="majorEastAsia" w:cstheme="majorBidi"/>
      <w:color w:val="auto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E4294B"/>
    <w:pPr>
      <w:tabs>
        <w:tab w:val="left" w:pos="440"/>
        <w:tab w:val="right" w:leader="dot" w:pos="9016"/>
      </w:tabs>
      <w:spacing w:after="100"/>
    </w:pPr>
    <w:rPr>
      <w:rFonts w:ascii="Lato" w:hAnsi="Lato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E4294B"/>
    <w:pPr>
      <w:tabs>
        <w:tab w:val="left" w:pos="880"/>
        <w:tab w:val="right" w:leader="dot" w:pos="9016"/>
      </w:tabs>
      <w:spacing w:after="100"/>
      <w:ind w:left="220"/>
    </w:pPr>
    <w:rPr>
      <w:rFonts w:ascii="Lato" w:hAnsi="Lato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E4294B"/>
    <w:pPr>
      <w:tabs>
        <w:tab w:val="left" w:pos="1320"/>
        <w:tab w:val="right" w:leader="dot" w:pos="9016"/>
      </w:tabs>
      <w:spacing w:after="100"/>
      <w:ind w:left="440"/>
    </w:pPr>
    <w:rPr>
      <w:rFonts w:ascii="Lato" w:hAnsi="Lato"/>
      <w:noProof/>
    </w:rPr>
  </w:style>
  <w:style w:type="character" w:styleId="Hyperlink">
    <w:name w:val="Hyperlink"/>
    <w:basedOn w:val="DefaultParagraphFont"/>
    <w:uiPriority w:val="99"/>
    <w:unhideWhenUsed/>
    <w:rsid w:val="0052777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6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06F43"/>
    <w:pPr>
      <w:spacing w:after="0" w:line="240" w:lineRule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306F43"/>
  </w:style>
  <w:style w:type="paragraph" w:styleId="BalloonText">
    <w:name w:val="Balloon Text"/>
    <w:basedOn w:val="Normal"/>
    <w:link w:val="BalloonTextChar"/>
    <w:uiPriority w:val="99"/>
    <w:semiHidden/>
    <w:unhideWhenUsed/>
    <w:rsid w:val="00BB6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02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B6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60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60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0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.Oshea\AppData\Roaming\Microsoft\Templates\REC%20General%20Word%20Doc%20-%20Portrait.dotx" TargetMode="External"/></Relationships>
</file>

<file path=word/theme/theme1.xml><?xml version="1.0" encoding="utf-8"?>
<a:theme xmlns:a="http://schemas.openxmlformats.org/drawingml/2006/main" name="Office Theme">
  <a:themeElements>
    <a:clrScheme name="REC brand colours">
      <a:dk1>
        <a:srgbClr val="0D133D"/>
      </a:dk1>
      <a:lt1>
        <a:srgbClr val="5974D4"/>
      </a:lt1>
      <a:dk2>
        <a:srgbClr val="36BEAE"/>
      </a:dk2>
      <a:lt2>
        <a:srgbClr val="8C66D4"/>
      </a:lt2>
      <a:accent1>
        <a:srgbClr val="FFC03E"/>
      </a:accent1>
      <a:accent2>
        <a:srgbClr val="FF68A7"/>
      </a:accent2>
      <a:accent3>
        <a:srgbClr val="FF595D"/>
      </a:accent3>
      <a:accent4>
        <a:srgbClr val="FFFFFF"/>
      </a:accent4>
      <a:accent5>
        <a:srgbClr val="000000"/>
      </a:accent5>
      <a:accent6>
        <a:srgbClr val="000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701D2-63A9-419B-8A34-330642354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 General Word Doc - Portrait</Template>
  <TotalTime>22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Wilson</dc:creator>
  <cp:keywords/>
  <dc:description/>
  <cp:lastModifiedBy>Elizabeth Hawkins</cp:lastModifiedBy>
  <cp:revision>3</cp:revision>
  <dcterms:created xsi:type="dcterms:W3CDTF">2021-01-13T16:16:00Z</dcterms:created>
  <dcterms:modified xsi:type="dcterms:W3CDTF">2021-01-13T16:19:00Z</dcterms:modified>
</cp:coreProperties>
</file>